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43E6C" w14:textId="6FA45C05" w:rsidR="00471462" w:rsidRDefault="00471462" w:rsidP="00471462">
      <w:pPr>
        <w:jc w:val="right"/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</w:pPr>
      <w:bookmarkStart w:id="0" w:name="_Hlk75448902"/>
      <w:r>
        <w:rPr>
          <w:noProof/>
        </w:rPr>
        <w:drawing>
          <wp:anchor distT="0" distB="0" distL="114300" distR="114300" simplePos="0" relativeHeight="251659264" behindDoc="0" locked="0" layoutInCell="1" allowOverlap="1" wp14:anchorId="37F41F12" wp14:editId="2B58C830">
            <wp:simplePos x="0" y="0"/>
            <wp:positionH relativeFrom="column">
              <wp:posOffset>-228599</wp:posOffset>
            </wp:positionH>
            <wp:positionV relativeFrom="paragraph">
              <wp:posOffset>-255494</wp:posOffset>
            </wp:positionV>
            <wp:extent cx="1860176" cy="600332"/>
            <wp:effectExtent l="0" t="0" r="698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113" cy="603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049A54" wp14:editId="33A14788">
                <wp:simplePos x="0" y="0"/>
                <wp:positionH relativeFrom="column">
                  <wp:posOffset>-295835</wp:posOffset>
                </wp:positionH>
                <wp:positionV relativeFrom="paragraph">
                  <wp:posOffset>369346</wp:posOffset>
                </wp:positionV>
                <wp:extent cx="7212106" cy="7172"/>
                <wp:effectExtent l="0" t="0" r="273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2106" cy="71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6F521C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pt,29.1pt" to="544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" strokecolor="#2f5496 [2404]" strokeweight="1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>Lindsey Walters</w:t>
      </w:r>
    </w:p>
    <w:p w14:paraId="6FEB7BAA" w14:textId="6A24AE4F" w:rsidR="00471462" w:rsidRDefault="00471462" w:rsidP="00471462">
      <w:pPr>
        <w:jc w:val="right"/>
        <w:rPr>
          <w:rFonts w:ascii="Tahoma" w:hAnsi="Tahoma" w:cs="Tahoma"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color w:val="2F5496" w:themeColor="accent1" w:themeShade="BF"/>
          <w:sz w:val="18"/>
          <w:szCs w:val="18"/>
        </w:rPr>
        <w:t>184 Chateau Drive Pendleton, IN 46064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</w:t>
      </w:r>
      <w:r>
        <w:rPr>
          <w:rFonts w:ascii="Tahoma" w:hAnsi="Tahoma" w:cs="Tahoma"/>
          <w:color w:val="2F5496" w:themeColor="accent1" w:themeShade="BF"/>
          <w:sz w:val="18"/>
          <w:szCs w:val="18"/>
        </w:rPr>
        <w:t>765-617-5990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</w:t>
      </w:r>
      <w:hyperlink r:id="rId6" w:history="1">
        <w:r w:rsidRPr="00584187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lwalters@connections-in.com</w:t>
        </w:r>
      </w:hyperlink>
    </w:p>
    <w:bookmarkEnd w:id="0"/>
    <w:p w14:paraId="25DD382B" w14:textId="77777777" w:rsidR="00471462" w:rsidRDefault="00471462" w:rsidP="00471462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p w14:paraId="0B6230E7" w14:textId="77777777" w:rsidR="00351F33" w:rsidRDefault="00351F33" w:rsidP="00471462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p w14:paraId="60754900" w14:textId="7C9215FB" w:rsidR="00471462" w:rsidRDefault="00471462" w:rsidP="00471462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Education</w:t>
      </w:r>
    </w:p>
    <w:p w14:paraId="2220C4FE" w14:textId="62EF3D36" w:rsidR="00471462" w:rsidRDefault="00471462" w:rsidP="00471462">
      <w:pPr>
        <w:spacing w:after="0"/>
        <w:rPr>
          <w:rFonts w:ascii="Tahoma" w:hAnsi="Tahoma" w:cs="Tahoma"/>
          <w:sz w:val="18"/>
          <w:szCs w:val="18"/>
        </w:rPr>
      </w:pPr>
      <w:r w:rsidRPr="004E6DED">
        <w:rPr>
          <w:rFonts w:ascii="Tahoma" w:hAnsi="Tahoma" w:cs="Tahoma"/>
          <w:sz w:val="18"/>
          <w:szCs w:val="18"/>
        </w:rPr>
        <w:t xml:space="preserve">Anderson University, Anderson, IN </w:t>
      </w:r>
      <w:r>
        <w:rPr>
          <w:rFonts w:ascii="Tahoma" w:hAnsi="Tahoma" w:cs="Tahoma"/>
          <w:sz w:val="18"/>
          <w:szCs w:val="18"/>
        </w:rPr>
        <w:t>46012</w:t>
      </w:r>
    </w:p>
    <w:p w14:paraId="0F0C23AD" w14:textId="451E9AF2" w:rsidR="005218D0" w:rsidRDefault="005218D0" w:rsidP="0047146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Bachelor of Arts, Elementary Education and Special Education Certification</w:t>
      </w:r>
    </w:p>
    <w:p w14:paraId="422B1C6B" w14:textId="50FAC4FD" w:rsidR="005218D0" w:rsidRDefault="005218D0" w:rsidP="00471462">
      <w:pPr>
        <w:spacing w:after="0"/>
        <w:rPr>
          <w:rFonts w:ascii="Tahoma" w:hAnsi="Tahoma" w:cs="Tahoma"/>
          <w:sz w:val="18"/>
          <w:szCs w:val="18"/>
        </w:rPr>
      </w:pPr>
    </w:p>
    <w:p w14:paraId="3F640B28" w14:textId="77777777" w:rsidR="00351F33" w:rsidRDefault="00351F33" w:rsidP="00471462">
      <w:pPr>
        <w:spacing w:after="0"/>
        <w:rPr>
          <w:rFonts w:ascii="Tahoma" w:hAnsi="Tahoma" w:cs="Tahoma"/>
          <w:sz w:val="18"/>
          <w:szCs w:val="18"/>
        </w:rPr>
      </w:pPr>
    </w:p>
    <w:p w14:paraId="66C04FEE" w14:textId="5ACC3C32" w:rsidR="005218D0" w:rsidRDefault="005218D0" w:rsidP="00471462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Employment Experience</w:t>
      </w: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 in Human Services</w:t>
      </w:r>
    </w:p>
    <w:p w14:paraId="4B37E6E1" w14:textId="20F6D1B3" w:rsidR="005218D0" w:rsidRDefault="005218D0" w:rsidP="005218D0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Technology Coordinator (December 2019 to present)</w:t>
      </w:r>
    </w:p>
    <w:p w14:paraId="37D7724E" w14:textId="16399421" w:rsidR="005218D0" w:rsidRDefault="005218D0" w:rsidP="005218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both hardware and software coordination, maintenance, and training for all Connections’ employees. </w:t>
      </w:r>
    </w:p>
    <w:p w14:paraId="39F477DA" w14:textId="5E3959E5" w:rsidR="005218D0" w:rsidRDefault="005218D0" w:rsidP="005218D0">
      <w:pPr>
        <w:spacing w:after="0"/>
        <w:rPr>
          <w:rFonts w:ascii="Tahoma" w:hAnsi="Tahoma" w:cs="Tahoma"/>
          <w:sz w:val="18"/>
          <w:szCs w:val="18"/>
        </w:rPr>
      </w:pPr>
    </w:p>
    <w:p w14:paraId="682E2F3D" w14:textId="5A7CB2F6" w:rsidR="005218D0" w:rsidRDefault="005218D0" w:rsidP="005218D0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Case Manager (December 2019 to present)</w:t>
      </w:r>
    </w:p>
    <w:p w14:paraId="7CEA5C55" w14:textId="7010ADAB" w:rsidR="005218D0" w:rsidRDefault="005218D0" w:rsidP="005218D0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 w:rsidRPr="005218D0">
        <w:rPr>
          <w:rFonts w:ascii="Tahoma" w:hAnsi="Tahoma" w:cs="Tahoma"/>
          <w:sz w:val="18"/>
          <w:szCs w:val="18"/>
        </w:rPr>
        <w:t xml:space="preserve">Case manager of 25 individuals </w:t>
      </w:r>
      <w:r>
        <w:rPr>
          <w:rFonts w:ascii="Tahoma" w:hAnsi="Tahoma" w:cs="Tahoma"/>
          <w:sz w:val="18"/>
          <w:szCs w:val="18"/>
        </w:rPr>
        <w:t xml:space="preserve">ongoing </w:t>
      </w:r>
      <w:r w:rsidRPr="005218D0">
        <w:rPr>
          <w:rFonts w:ascii="Tahoma" w:hAnsi="Tahoma" w:cs="Tahoma"/>
          <w:sz w:val="18"/>
          <w:szCs w:val="18"/>
        </w:rPr>
        <w:t>along with interim case manager to ensure quality case management in times of change.</w:t>
      </w:r>
      <w:r>
        <w:rPr>
          <w:rFonts w:ascii="Tahoma" w:hAnsi="Tahoma" w:cs="Tahoma"/>
          <w:sz w:val="18"/>
          <w:szCs w:val="18"/>
        </w:rPr>
        <w:t xml:space="preserve"> </w:t>
      </w:r>
      <w:r w:rsidRPr="00F8715C">
        <w:rPr>
          <w:rFonts w:ascii="Tahoma" w:hAnsi="Tahoma" w:cs="Tahoma"/>
          <w:sz w:val="18"/>
          <w:szCs w:val="18"/>
        </w:rPr>
        <w:t xml:space="preserve">Deliver case management services to clients in a timely and quality manner; Facilitate the Person-Centered planning process for every Individual; Ensure the health and safety of each client served.  </w:t>
      </w:r>
    </w:p>
    <w:p w14:paraId="4AE375A7" w14:textId="7C900F98" w:rsidR="005218D0" w:rsidRDefault="005218D0" w:rsidP="005218D0">
      <w:pPr>
        <w:spacing w:after="0"/>
        <w:rPr>
          <w:rFonts w:ascii="Tahoma" w:hAnsi="Tahoma" w:cs="Tahoma"/>
          <w:sz w:val="18"/>
          <w:szCs w:val="18"/>
        </w:rPr>
      </w:pPr>
    </w:p>
    <w:p w14:paraId="09E5FAB7" w14:textId="77777777" w:rsidR="005218D0" w:rsidRDefault="005218D0" w:rsidP="005218D0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Alexandria Community School Corporation- Technology and Systems Coordinator (October 2016 to November 2019)</w:t>
      </w:r>
    </w:p>
    <w:p w14:paraId="3DB32571" w14:textId="6794E5E4" w:rsidR="005218D0" w:rsidRDefault="005218D0" w:rsidP="005218D0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18"/>
          <w:szCs w:val="18"/>
        </w:rPr>
      </w:pPr>
      <w:r w:rsidRPr="005218D0">
        <w:rPr>
          <w:rFonts w:ascii="Tahoma" w:hAnsi="Tahoma" w:cs="Tahoma"/>
          <w:sz w:val="18"/>
          <w:szCs w:val="18"/>
        </w:rPr>
        <w:t>Full-time Technology and Systems Coordinator working with staff, students, and parents to ensure all technology needs are met and help foster education.</w:t>
      </w:r>
    </w:p>
    <w:p w14:paraId="56444553" w14:textId="5AF0E8AD" w:rsidR="005218D0" w:rsidRDefault="005218D0" w:rsidP="005218D0">
      <w:pPr>
        <w:pStyle w:val="ListParagraph"/>
        <w:numPr>
          <w:ilvl w:val="0"/>
          <w:numId w:val="4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Corporation Test Coordinator; Coordinate 1:1 Initiative; Assist</w:t>
      </w:r>
      <w:r w:rsidR="00070961">
        <w:rPr>
          <w:rFonts w:ascii="Tahoma" w:hAnsi="Tahoma" w:cs="Tahoma"/>
          <w:sz w:val="18"/>
          <w:szCs w:val="18"/>
        </w:rPr>
        <w:t xml:space="preserve"> D</w:t>
      </w:r>
      <w:r>
        <w:rPr>
          <w:rFonts w:ascii="Tahoma" w:hAnsi="Tahoma" w:cs="Tahoma"/>
          <w:sz w:val="18"/>
          <w:szCs w:val="18"/>
        </w:rPr>
        <w:t xml:space="preserve">istrict </w:t>
      </w:r>
      <w:r w:rsidR="00070961">
        <w:rPr>
          <w:rFonts w:ascii="Tahoma" w:hAnsi="Tahoma" w:cs="Tahoma"/>
          <w:sz w:val="18"/>
          <w:szCs w:val="18"/>
        </w:rPr>
        <w:t xml:space="preserve">with </w:t>
      </w:r>
      <w:r>
        <w:rPr>
          <w:rFonts w:ascii="Tahoma" w:hAnsi="Tahoma" w:cs="Tahoma"/>
          <w:sz w:val="18"/>
          <w:szCs w:val="18"/>
        </w:rPr>
        <w:t xml:space="preserve">technology </w:t>
      </w:r>
      <w:r w:rsidR="00070961"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>a</w:t>
      </w:r>
      <w:r w:rsidR="00070961">
        <w:rPr>
          <w:rFonts w:ascii="Tahoma" w:hAnsi="Tahoma" w:cs="Tahoma"/>
          <w:sz w:val="18"/>
          <w:szCs w:val="18"/>
        </w:rPr>
        <w:t>ily</w:t>
      </w:r>
      <w:r>
        <w:rPr>
          <w:rFonts w:ascii="Tahoma" w:hAnsi="Tahoma" w:cs="Tahoma"/>
          <w:sz w:val="18"/>
          <w:szCs w:val="18"/>
        </w:rPr>
        <w:t xml:space="preserve"> </w:t>
      </w:r>
      <w:r w:rsidR="00070961"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upport; </w:t>
      </w:r>
      <w:r w:rsidR="00070961"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 xml:space="preserve">anage </w:t>
      </w:r>
      <w:r w:rsidR="00070961">
        <w:rPr>
          <w:rFonts w:ascii="Tahoma" w:hAnsi="Tahoma" w:cs="Tahoma"/>
          <w:sz w:val="18"/>
          <w:szCs w:val="18"/>
        </w:rPr>
        <w:t>C</w:t>
      </w:r>
      <w:r>
        <w:rPr>
          <w:rFonts w:ascii="Tahoma" w:hAnsi="Tahoma" w:cs="Tahoma"/>
          <w:sz w:val="18"/>
          <w:szCs w:val="18"/>
        </w:rPr>
        <w:t xml:space="preserve">orporation </w:t>
      </w:r>
      <w:r w:rsidR="00070961">
        <w:rPr>
          <w:rFonts w:ascii="Tahoma" w:hAnsi="Tahoma" w:cs="Tahoma"/>
          <w:sz w:val="18"/>
          <w:szCs w:val="18"/>
        </w:rPr>
        <w:t>D</w:t>
      </w:r>
      <w:r>
        <w:rPr>
          <w:rFonts w:ascii="Tahoma" w:hAnsi="Tahoma" w:cs="Tahoma"/>
          <w:sz w:val="18"/>
          <w:szCs w:val="18"/>
        </w:rPr>
        <w:t xml:space="preserve">ata and </w:t>
      </w:r>
      <w:r w:rsidR="00070961">
        <w:rPr>
          <w:rFonts w:ascii="Tahoma" w:hAnsi="Tahoma" w:cs="Tahoma"/>
          <w:sz w:val="18"/>
          <w:szCs w:val="18"/>
        </w:rPr>
        <w:t>E</w:t>
      </w:r>
      <w:r>
        <w:rPr>
          <w:rFonts w:ascii="Tahoma" w:hAnsi="Tahoma" w:cs="Tahoma"/>
          <w:sz w:val="18"/>
          <w:szCs w:val="18"/>
        </w:rPr>
        <w:t xml:space="preserve">nsure </w:t>
      </w:r>
      <w:r w:rsidR="00070961"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ntegrity; </w:t>
      </w:r>
      <w:r w:rsidR="00070961">
        <w:rPr>
          <w:rFonts w:ascii="Tahoma" w:hAnsi="Tahoma" w:cs="Tahoma"/>
          <w:sz w:val="18"/>
          <w:szCs w:val="18"/>
        </w:rPr>
        <w:t>T</w:t>
      </w:r>
      <w:r>
        <w:rPr>
          <w:rFonts w:ascii="Tahoma" w:hAnsi="Tahoma" w:cs="Tahoma"/>
          <w:sz w:val="18"/>
          <w:szCs w:val="18"/>
        </w:rPr>
        <w:t xml:space="preserve">echnology </w:t>
      </w:r>
      <w:r w:rsidR="00070961">
        <w:rPr>
          <w:rFonts w:ascii="Tahoma" w:hAnsi="Tahoma" w:cs="Tahoma"/>
          <w:sz w:val="18"/>
          <w:szCs w:val="18"/>
        </w:rPr>
        <w:t>I</w:t>
      </w:r>
      <w:r>
        <w:rPr>
          <w:rFonts w:ascii="Tahoma" w:hAnsi="Tahoma" w:cs="Tahoma"/>
          <w:sz w:val="18"/>
          <w:szCs w:val="18"/>
        </w:rPr>
        <w:t xml:space="preserve">ntegration; eLearning Coordinator; </w:t>
      </w:r>
      <w:r w:rsidR="00070961">
        <w:rPr>
          <w:rFonts w:ascii="Tahoma" w:hAnsi="Tahoma" w:cs="Tahoma"/>
          <w:sz w:val="18"/>
          <w:szCs w:val="18"/>
        </w:rPr>
        <w:t>W</w:t>
      </w:r>
      <w:r>
        <w:rPr>
          <w:rFonts w:ascii="Tahoma" w:hAnsi="Tahoma" w:cs="Tahoma"/>
          <w:sz w:val="18"/>
          <w:szCs w:val="18"/>
        </w:rPr>
        <w:t xml:space="preserve">ebsite </w:t>
      </w:r>
      <w:r w:rsidR="00070961"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 xml:space="preserve">aintenance and </w:t>
      </w:r>
      <w:r w:rsidR="00070961"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upport; </w:t>
      </w:r>
      <w:r w:rsidR="00070961">
        <w:rPr>
          <w:rFonts w:ascii="Tahoma" w:hAnsi="Tahoma" w:cs="Tahoma"/>
          <w:sz w:val="18"/>
          <w:szCs w:val="18"/>
        </w:rPr>
        <w:t>S</w:t>
      </w:r>
      <w:r>
        <w:rPr>
          <w:rFonts w:ascii="Tahoma" w:hAnsi="Tahoma" w:cs="Tahoma"/>
          <w:sz w:val="18"/>
          <w:szCs w:val="18"/>
        </w:rPr>
        <w:t xml:space="preserve">ocial </w:t>
      </w:r>
      <w:r w:rsidR="00070961"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 xml:space="preserve">edia </w:t>
      </w:r>
      <w:r w:rsidR="00070961">
        <w:rPr>
          <w:rFonts w:ascii="Tahoma" w:hAnsi="Tahoma" w:cs="Tahoma"/>
          <w:sz w:val="18"/>
          <w:szCs w:val="18"/>
        </w:rPr>
        <w:t>M</w:t>
      </w:r>
      <w:r>
        <w:rPr>
          <w:rFonts w:ascii="Tahoma" w:hAnsi="Tahoma" w:cs="Tahoma"/>
          <w:sz w:val="18"/>
          <w:szCs w:val="18"/>
        </w:rPr>
        <w:t>anager</w:t>
      </w:r>
    </w:p>
    <w:p w14:paraId="671B0CBD" w14:textId="7747DE33" w:rsidR="00070961" w:rsidRDefault="00070961" w:rsidP="00070961">
      <w:pPr>
        <w:spacing w:after="0"/>
        <w:rPr>
          <w:rFonts w:ascii="Tahoma" w:hAnsi="Tahoma" w:cs="Tahoma"/>
          <w:sz w:val="18"/>
          <w:szCs w:val="18"/>
        </w:rPr>
      </w:pPr>
    </w:p>
    <w:p w14:paraId="1B243A8D" w14:textId="27E080DF" w:rsidR="00070961" w:rsidRDefault="00070961" w:rsidP="00070961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Alexandria-Monroe Intermediate School- Third Grade Teacher (May 2012 to October 2016)</w:t>
      </w:r>
    </w:p>
    <w:p w14:paraId="6ABCB3EA" w14:textId="691F69EA" w:rsidR="00C209DF" w:rsidRDefault="00C209DF" w:rsidP="00C209DF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  <w:sz w:val="18"/>
          <w:szCs w:val="18"/>
        </w:rPr>
      </w:pPr>
      <w:r w:rsidRPr="00C209DF">
        <w:rPr>
          <w:rFonts w:ascii="Tahoma" w:hAnsi="Tahoma" w:cs="Tahoma"/>
          <w:sz w:val="18"/>
          <w:szCs w:val="18"/>
        </w:rPr>
        <w:t xml:space="preserve">Full-time third-grade teacher in a diverse classroom including English as a New Language, gifted and talented, and students with special needs.  </w:t>
      </w:r>
    </w:p>
    <w:p w14:paraId="752F1CCE" w14:textId="2D83EBDC" w:rsidR="00C209DF" w:rsidRDefault="00C209DF" w:rsidP="00C209DF">
      <w:pPr>
        <w:pStyle w:val="ListParagraph"/>
        <w:numPr>
          <w:ilvl w:val="0"/>
          <w:numId w:val="5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Teacher of Year Award - 2014</w:t>
      </w:r>
    </w:p>
    <w:p w14:paraId="37BC7594" w14:textId="7C0CD0EC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</w:p>
    <w:p w14:paraId="12B7F44F" w14:textId="77777777" w:rsidR="00351F33" w:rsidRDefault="00351F33" w:rsidP="00C209DF">
      <w:pPr>
        <w:spacing w:after="0"/>
        <w:rPr>
          <w:rFonts w:ascii="Tahoma" w:hAnsi="Tahoma" w:cs="Tahoma"/>
          <w:sz w:val="18"/>
          <w:szCs w:val="18"/>
        </w:rPr>
      </w:pPr>
    </w:p>
    <w:p w14:paraId="2143571D" w14:textId="443F701D" w:rsidR="00C209DF" w:rsidRDefault="00C209DF" w:rsidP="00C209DF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Community</w:t>
      </w:r>
      <w:r w:rsidRPr="008B29D8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 E</w:t>
      </w: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ngagement</w:t>
      </w:r>
    </w:p>
    <w:p w14:paraId="50BCDA95" w14:textId="440AB06F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Kappa </w:t>
      </w:r>
      <w:proofErr w:type="spellStart"/>
      <w:r>
        <w:rPr>
          <w:rFonts w:ascii="Tahoma" w:hAnsi="Tahoma" w:cs="Tahoma"/>
          <w:sz w:val="18"/>
          <w:szCs w:val="18"/>
        </w:rPr>
        <w:t>Delti</w:t>
      </w:r>
      <w:proofErr w:type="spellEnd"/>
      <w:r>
        <w:rPr>
          <w:rFonts w:ascii="Tahoma" w:hAnsi="Tahoma" w:cs="Tahoma"/>
          <w:sz w:val="18"/>
          <w:szCs w:val="18"/>
        </w:rPr>
        <w:t xml:space="preserve"> Pi (August 2009 to August 2012)</w:t>
      </w:r>
    </w:p>
    <w:p w14:paraId="7D5643DC" w14:textId="77777777" w:rsidR="00C209DF" w:rsidRP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 w:rsidRPr="00C209DF">
        <w:rPr>
          <w:rFonts w:ascii="Tahoma" w:hAnsi="Tahoma" w:cs="Tahoma"/>
          <w:sz w:val="18"/>
          <w:szCs w:val="18"/>
        </w:rPr>
        <w:t>•</w:t>
      </w:r>
      <w:r w:rsidRPr="00C209DF">
        <w:rPr>
          <w:rFonts w:ascii="Tahoma" w:hAnsi="Tahoma" w:cs="Tahoma"/>
          <w:sz w:val="18"/>
          <w:szCs w:val="18"/>
        </w:rPr>
        <w:tab/>
        <w:t>International Honor Society in Education.</w:t>
      </w:r>
    </w:p>
    <w:p w14:paraId="1C04C83B" w14:textId="38FC345C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 w:rsidRPr="00C209DF">
        <w:rPr>
          <w:rFonts w:ascii="Tahoma" w:hAnsi="Tahoma" w:cs="Tahoma"/>
          <w:sz w:val="18"/>
          <w:szCs w:val="18"/>
        </w:rPr>
        <w:t>•</w:t>
      </w:r>
      <w:r w:rsidRPr="00C209DF">
        <w:rPr>
          <w:rFonts w:ascii="Tahoma" w:hAnsi="Tahoma" w:cs="Tahoma"/>
          <w:sz w:val="18"/>
          <w:szCs w:val="18"/>
        </w:rPr>
        <w:tab/>
        <w:t>Chapter Vice President for 2010-2011 school year</w:t>
      </w:r>
    </w:p>
    <w:p w14:paraId="3E71744E" w14:textId="2187A7BC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</w:p>
    <w:p w14:paraId="6C3A9124" w14:textId="18E78AD0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Special Olympics (May 2007 to May 2012)</w:t>
      </w:r>
    </w:p>
    <w:p w14:paraId="05C51739" w14:textId="75188805" w:rsidR="00FA5280" w:rsidRDefault="00FA5280" w:rsidP="00C209DF">
      <w:pPr>
        <w:spacing w:after="0"/>
        <w:rPr>
          <w:rFonts w:ascii="Tahoma" w:hAnsi="Tahoma" w:cs="Tahoma"/>
          <w:sz w:val="18"/>
          <w:szCs w:val="18"/>
        </w:rPr>
      </w:pPr>
    </w:p>
    <w:p w14:paraId="49272F5D" w14:textId="1827EE46" w:rsidR="00FA5280" w:rsidRDefault="00FA5280" w:rsidP="00C209D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Youth Tutoring (September 2010 to October 2016)</w:t>
      </w:r>
    </w:p>
    <w:p w14:paraId="57965916" w14:textId="3DE484B9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</w:p>
    <w:p w14:paraId="02C48C5F" w14:textId="33F76CA7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Church Youth Group</w:t>
      </w:r>
    </w:p>
    <w:p w14:paraId="538E415B" w14:textId="77777777" w:rsidR="00C209DF" w:rsidRP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 w:rsidRPr="00C209DF">
        <w:rPr>
          <w:rFonts w:ascii="Tahoma" w:hAnsi="Tahoma" w:cs="Tahoma"/>
          <w:sz w:val="18"/>
          <w:szCs w:val="18"/>
        </w:rPr>
        <w:t>•</w:t>
      </w:r>
      <w:r w:rsidRPr="00C209DF">
        <w:rPr>
          <w:rFonts w:ascii="Tahoma" w:hAnsi="Tahoma" w:cs="Tahoma"/>
          <w:sz w:val="18"/>
          <w:szCs w:val="18"/>
        </w:rPr>
        <w:tab/>
        <w:t xml:space="preserve">Street Ministry/Vacation Bible School </w:t>
      </w:r>
      <w:proofErr w:type="gramStart"/>
      <w:r w:rsidRPr="00C209DF">
        <w:rPr>
          <w:rFonts w:ascii="Tahoma" w:hAnsi="Tahoma" w:cs="Tahoma"/>
          <w:sz w:val="18"/>
          <w:szCs w:val="18"/>
        </w:rPr>
        <w:t>Program  -</w:t>
      </w:r>
      <w:proofErr w:type="gramEnd"/>
      <w:r w:rsidRPr="00C209DF">
        <w:rPr>
          <w:rFonts w:ascii="Tahoma" w:hAnsi="Tahoma" w:cs="Tahoma"/>
          <w:sz w:val="18"/>
          <w:szCs w:val="18"/>
        </w:rPr>
        <w:t xml:space="preserve"> Guatemala - August 2008</w:t>
      </w:r>
    </w:p>
    <w:p w14:paraId="136E2F08" w14:textId="77777777" w:rsidR="00C209DF" w:rsidRP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 w:rsidRPr="00C209DF">
        <w:rPr>
          <w:rFonts w:ascii="Tahoma" w:hAnsi="Tahoma" w:cs="Tahoma"/>
          <w:sz w:val="18"/>
          <w:szCs w:val="18"/>
        </w:rPr>
        <w:t>•</w:t>
      </w:r>
      <w:r w:rsidRPr="00C209DF">
        <w:rPr>
          <w:rFonts w:ascii="Tahoma" w:hAnsi="Tahoma" w:cs="Tahoma"/>
          <w:sz w:val="18"/>
          <w:szCs w:val="18"/>
        </w:rPr>
        <w:tab/>
        <w:t>English as a Second Language Program - Czech Republic - July 2006</w:t>
      </w:r>
    </w:p>
    <w:p w14:paraId="361022CD" w14:textId="38F2E22A" w:rsidR="00C209DF" w:rsidRDefault="00C209DF" w:rsidP="00C209DF">
      <w:pPr>
        <w:spacing w:after="0"/>
        <w:rPr>
          <w:rFonts w:ascii="Tahoma" w:hAnsi="Tahoma" w:cs="Tahoma"/>
          <w:sz w:val="18"/>
          <w:szCs w:val="18"/>
        </w:rPr>
      </w:pPr>
      <w:r w:rsidRPr="00C209DF">
        <w:rPr>
          <w:rFonts w:ascii="Tahoma" w:hAnsi="Tahoma" w:cs="Tahoma"/>
          <w:sz w:val="18"/>
          <w:szCs w:val="18"/>
        </w:rPr>
        <w:t>•</w:t>
      </w:r>
      <w:r w:rsidRPr="00C209DF">
        <w:rPr>
          <w:rFonts w:ascii="Tahoma" w:hAnsi="Tahoma" w:cs="Tahoma"/>
          <w:sz w:val="18"/>
          <w:szCs w:val="18"/>
        </w:rPr>
        <w:tab/>
        <w:t>Youth Group Jr. High Assistant - Winter 2008</w:t>
      </w:r>
    </w:p>
    <w:p w14:paraId="58DB38CD" w14:textId="362436DE" w:rsidR="00351F33" w:rsidRDefault="00351F33" w:rsidP="00C209DF">
      <w:pPr>
        <w:spacing w:after="0"/>
        <w:rPr>
          <w:rFonts w:ascii="Tahoma" w:hAnsi="Tahoma" w:cs="Tahoma"/>
          <w:sz w:val="18"/>
          <w:szCs w:val="18"/>
        </w:rPr>
      </w:pPr>
    </w:p>
    <w:p w14:paraId="2659B705" w14:textId="77777777" w:rsidR="00351F33" w:rsidRDefault="00351F33" w:rsidP="00C209DF">
      <w:pPr>
        <w:spacing w:after="0"/>
        <w:rPr>
          <w:rFonts w:ascii="Tahoma" w:hAnsi="Tahoma" w:cs="Tahoma"/>
          <w:sz w:val="18"/>
          <w:szCs w:val="18"/>
        </w:rPr>
      </w:pPr>
    </w:p>
    <w:p w14:paraId="7451AE21" w14:textId="77777777" w:rsidR="00351F33" w:rsidRPr="0079329B" w:rsidRDefault="00351F33" w:rsidP="00351F3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References</w:t>
      </w:r>
    </w:p>
    <w:p w14:paraId="591ACDB0" w14:textId="77777777" w:rsidR="00351F33" w:rsidRPr="00C209DF" w:rsidRDefault="00351F33" w:rsidP="00C209DF">
      <w:pPr>
        <w:spacing w:after="0"/>
        <w:rPr>
          <w:rFonts w:ascii="Tahoma" w:hAnsi="Tahoma" w:cs="Tahoma"/>
          <w:sz w:val="18"/>
          <w:szCs w:val="18"/>
        </w:rPr>
      </w:pPr>
    </w:p>
    <w:p w14:paraId="466709B2" w14:textId="77777777" w:rsidR="005C14C7" w:rsidRP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r w:rsidRPr="005C14C7">
        <w:rPr>
          <w:rFonts w:ascii="Tahoma" w:hAnsi="Tahoma" w:cs="Tahoma"/>
          <w:sz w:val="18"/>
          <w:szCs w:val="18"/>
        </w:rPr>
        <w:t>Karen Spangler</w:t>
      </w:r>
    </w:p>
    <w:p w14:paraId="79EBC9DA" w14:textId="77777777" w:rsidR="005C14C7" w:rsidRP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r w:rsidRPr="005C14C7">
        <w:rPr>
          <w:rFonts w:ascii="Tahoma" w:hAnsi="Tahoma" w:cs="Tahoma"/>
          <w:sz w:val="18"/>
          <w:szCs w:val="18"/>
        </w:rPr>
        <w:t>Behavior Consultant/ Insights Consulting</w:t>
      </w:r>
    </w:p>
    <w:p w14:paraId="65ABA861" w14:textId="2AF4AA2E" w:rsid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hyperlink r:id="rId7" w:history="1">
        <w:r w:rsidRPr="008D5B9B">
          <w:rPr>
            <w:rStyle w:val="Hyperlink"/>
            <w:rFonts w:ascii="Tahoma" w:hAnsi="Tahoma" w:cs="Tahoma"/>
            <w:sz w:val="18"/>
            <w:szCs w:val="18"/>
          </w:rPr>
          <w:t>kspangler@insightsonline.net</w:t>
        </w:r>
      </w:hyperlink>
    </w:p>
    <w:p w14:paraId="05677891" w14:textId="77777777" w:rsidR="005C14C7" w:rsidRP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r w:rsidRPr="005C14C7">
        <w:rPr>
          <w:rFonts w:ascii="Tahoma" w:hAnsi="Tahoma" w:cs="Tahoma"/>
          <w:sz w:val="18"/>
          <w:szCs w:val="18"/>
        </w:rPr>
        <w:t xml:space="preserve">(317) 409-1864 </w:t>
      </w:r>
    </w:p>
    <w:p w14:paraId="6D8918A8" w14:textId="77777777" w:rsidR="005C14C7" w:rsidRP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</w:p>
    <w:p w14:paraId="3F83D7E6" w14:textId="77777777" w:rsidR="005C14C7" w:rsidRP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r w:rsidRPr="005C14C7">
        <w:rPr>
          <w:rFonts w:ascii="Tahoma" w:hAnsi="Tahoma" w:cs="Tahoma"/>
          <w:sz w:val="18"/>
          <w:szCs w:val="18"/>
        </w:rPr>
        <w:t xml:space="preserve">Jordan </w:t>
      </w:r>
      <w:proofErr w:type="spellStart"/>
      <w:r w:rsidRPr="005C14C7">
        <w:rPr>
          <w:rFonts w:ascii="Tahoma" w:hAnsi="Tahoma" w:cs="Tahoma"/>
          <w:sz w:val="18"/>
          <w:szCs w:val="18"/>
        </w:rPr>
        <w:t>Reiskamp</w:t>
      </w:r>
      <w:proofErr w:type="spellEnd"/>
      <w:r w:rsidRPr="005C14C7">
        <w:rPr>
          <w:rFonts w:ascii="Tahoma" w:hAnsi="Tahoma" w:cs="Tahoma"/>
          <w:sz w:val="18"/>
          <w:szCs w:val="18"/>
        </w:rPr>
        <w:t xml:space="preserve"> </w:t>
      </w:r>
    </w:p>
    <w:p w14:paraId="3FFE5790" w14:textId="77777777" w:rsidR="005C14C7" w:rsidRP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r w:rsidRPr="005C14C7">
        <w:rPr>
          <w:rFonts w:ascii="Tahoma" w:hAnsi="Tahoma" w:cs="Tahoma"/>
          <w:sz w:val="18"/>
          <w:szCs w:val="18"/>
        </w:rPr>
        <w:t xml:space="preserve">QIDP/ Life Choice </w:t>
      </w:r>
    </w:p>
    <w:p w14:paraId="1B721452" w14:textId="66074A82" w:rsidR="005C14C7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hyperlink r:id="rId8" w:history="1">
        <w:r w:rsidRPr="008D5B9B">
          <w:rPr>
            <w:rStyle w:val="Hyperlink"/>
            <w:rFonts w:ascii="Tahoma" w:hAnsi="Tahoma" w:cs="Tahoma"/>
            <w:sz w:val="18"/>
            <w:szCs w:val="18"/>
          </w:rPr>
          <w:t>Jordan@lifechoice-in.com</w:t>
        </w:r>
      </w:hyperlink>
    </w:p>
    <w:p w14:paraId="3129A1C4" w14:textId="02823B93" w:rsidR="00C209DF" w:rsidRPr="00C209DF" w:rsidRDefault="005C14C7" w:rsidP="005C14C7">
      <w:pPr>
        <w:spacing w:after="0"/>
        <w:rPr>
          <w:rFonts w:ascii="Tahoma" w:hAnsi="Tahoma" w:cs="Tahoma"/>
          <w:sz w:val="18"/>
          <w:szCs w:val="18"/>
        </w:rPr>
      </w:pPr>
      <w:r w:rsidRPr="005C14C7">
        <w:rPr>
          <w:rFonts w:ascii="Tahoma" w:hAnsi="Tahoma" w:cs="Tahoma"/>
          <w:sz w:val="18"/>
          <w:szCs w:val="18"/>
        </w:rPr>
        <w:t>(317) 601-1459</w:t>
      </w:r>
    </w:p>
    <w:p w14:paraId="7396B3C4" w14:textId="77777777" w:rsidR="00B0176D" w:rsidRDefault="005C14C7"/>
    <w:sectPr w:rsidR="00B0176D" w:rsidSect="004714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B315E7"/>
    <w:multiLevelType w:val="hybridMultilevel"/>
    <w:tmpl w:val="44FE5B38"/>
    <w:lvl w:ilvl="0" w:tplc="85EC340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F55373"/>
    <w:multiLevelType w:val="hybridMultilevel"/>
    <w:tmpl w:val="E26A9E20"/>
    <w:lvl w:ilvl="0" w:tplc="978A2BD4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E620EA"/>
    <w:multiLevelType w:val="hybridMultilevel"/>
    <w:tmpl w:val="B3FAED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582E2D"/>
    <w:multiLevelType w:val="hybridMultilevel"/>
    <w:tmpl w:val="C7E053A4"/>
    <w:lvl w:ilvl="0" w:tplc="A3A6855E">
      <w:start w:val="1"/>
      <w:numFmt w:val="bullet"/>
      <w:lvlText w:val=""/>
      <w:lvlJc w:val="left"/>
      <w:pPr>
        <w:ind w:left="776" w:hanging="7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4" w15:restartNumberingAfterBreak="0">
    <w:nsid w:val="759473CA"/>
    <w:multiLevelType w:val="hybridMultilevel"/>
    <w:tmpl w:val="80A6EE14"/>
    <w:lvl w:ilvl="0" w:tplc="B8982108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462"/>
    <w:rsid w:val="00070961"/>
    <w:rsid w:val="00070D19"/>
    <w:rsid w:val="00351F33"/>
    <w:rsid w:val="00471462"/>
    <w:rsid w:val="005218D0"/>
    <w:rsid w:val="005C14C7"/>
    <w:rsid w:val="006229C3"/>
    <w:rsid w:val="00BD4AE9"/>
    <w:rsid w:val="00C209DF"/>
    <w:rsid w:val="00FA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51303"/>
  <w15:chartTrackingRefBased/>
  <w15:docId w15:val="{94F5C422-DE35-46C7-ACC5-FBD8ADBEB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4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7146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7146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218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75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rdan@lifechoice-in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spangler@insightsonline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walters@connections-in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366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5</cp:revision>
  <dcterms:created xsi:type="dcterms:W3CDTF">2021-06-24T20:57:00Z</dcterms:created>
  <dcterms:modified xsi:type="dcterms:W3CDTF">2021-06-25T21:53:00Z</dcterms:modified>
</cp:coreProperties>
</file>